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0E" w:rsidRDefault="00A6700E" w:rsidP="00A6700E">
      <w:pPr>
        <w:pStyle w:val="Heading1"/>
        <w:spacing w:after="240"/>
      </w:pPr>
      <w:bookmarkStart w:id="0" w:name="_Toc176012088"/>
      <w:r>
        <w:t>Green Energy</w:t>
      </w:r>
      <w:bookmarkEnd w:id="0"/>
    </w:p>
    <w:p w:rsidR="00A6700E" w:rsidRDefault="00A6700E" w:rsidP="00A6700E">
      <w:pPr>
        <w:pStyle w:val="Heading2"/>
        <w:spacing w:after="240"/>
      </w:pPr>
      <w:bookmarkStart w:id="1" w:name="_Toc176012089"/>
      <w:r>
        <w:t>Energy Use in Australia</w:t>
      </w:r>
      <w:bookmarkEnd w:id="1"/>
    </w:p>
    <w:p w:rsidR="00A6700E" w:rsidRPr="003F4E67" w:rsidRDefault="00A6700E" w:rsidP="00A6700E">
      <w:r>
        <w:t>P</w:t>
      </w:r>
      <w:r w:rsidRPr="003F4E67">
        <w:t>er capita, Australia is one of the highest greenhouse gas producers in the world. Australian households generate almost one-fifth of Australia's greenhouse gases through everyday activities such as transport and household energy use.</w:t>
      </w:r>
    </w:p>
    <w:p w:rsidR="00A6700E" w:rsidRDefault="00A6700E" w:rsidP="00A6700E">
      <w:r w:rsidRPr="003F4E67">
        <w:t xml:space="preserve">The average household in Australia contributes to emissions of over 8 tonnes of carbon dioxide each year solely through their energy use. </w:t>
      </w:r>
      <w:r>
        <w:t>This is because m</w:t>
      </w:r>
      <w:r w:rsidRPr="003F4E67">
        <w:t xml:space="preserve">ost electricity </w:t>
      </w:r>
      <w:r>
        <w:t xml:space="preserve">today </w:t>
      </w:r>
      <w:r w:rsidRPr="003F4E67">
        <w:t xml:space="preserve">comes from </w:t>
      </w:r>
      <w:r>
        <w:t>generators that burn</w:t>
      </w:r>
      <w:r w:rsidRPr="003F4E67">
        <w:t xml:space="preserve"> coal and other fossil fuels.</w:t>
      </w:r>
    </w:p>
    <w:p w:rsidR="00A6700E" w:rsidRDefault="00A6700E" w:rsidP="00A6700E">
      <w:pPr>
        <w:pStyle w:val="Heading2"/>
        <w:spacing w:after="240"/>
      </w:pPr>
      <w:bookmarkStart w:id="2" w:name="_Toc176012090"/>
      <w:r>
        <w:t>Renewable Energy</w:t>
      </w:r>
      <w:bookmarkEnd w:id="2"/>
    </w:p>
    <w:p w:rsidR="00A6700E" w:rsidRPr="003F4E67" w:rsidRDefault="00A6700E" w:rsidP="00A6700E">
      <w:r>
        <w:t>One way in which we are all able to reduce greenhouse emissions is by utilising renewable energy sources rather than fossil fuels. For instance wind, solar and hydro generation of energy are infinitely cleaner sources and do not involve the destruction of any matter, thereby releasing gases.</w:t>
      </w:r>
    </w:p>
    <w:p w:rsidR="009D41C0" w:rsidRDefault="00A6700E">
      <w:bookmarkStart w:id="3" w:name="_GoBack"/>
      <w:bookmarkEnd w:id="3"/>
    </w:p>
    <w:sectPr w:rsidR="009D41C0"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F2A52"/>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0E"/>
    <w:rsid w:val="000E6770"/>
    <w:rsid w:val="0020344E"/>
    <w:rsid w:val="004243F8"/>
    <w:rsid w:val="00491552"/>
    <w:rsid w:val="00723011"/>
    <w:rsid w:val="008152D0"/>
    <w:rsid w:val="008E5E0B"/>
    <w:rsid w:val="00A6700E"/>
    <w:rsid w:val="00C256B6"/>
    <w:rsid w:val="00D94809"/>
    <w:rsid w:val="00DE60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B5E7AB-283A-44BE-94E9-63DC6FA8E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00E"/>
    <w:pPr>
      <w:spacing w:after="240" w:line="240" w:lineRule="auto"/>
    </w:pPr>
  </w:style>
  <w:style w:type="paragraph" w:styleId="Heading1">
    <w:name w:val="heading 1"/>
    <w:basedOn w:val="Normal"/>
    <w:next w:val="Normal"/>
    <w:link w:val="Heading1Char"/>
    <w:uiPriority w:val="9"/>
    <w:qFormat/>
    <w:rsid w:val="00A6700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A6700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20344E"/>
    <w:pPr>
      <w:numPr>
        <w:numId w:val="1"/>
      </w:numPr>
    </w:pPr>
  </w:style>
  <w:style w:type="character" w:customStyle="1" w:styleId="Heading1Char">
    <w:name w:val="Heading 1 Char"/>
    <w:basedOn w:val="DefaultParagraphFont"/>
    <w:link w:val="Heading1"/>
    <w:uiPriority w:val="9"/>
    <w:rsid w:val="00A6700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A6700E"/>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728</Characters>
  <Application>Microsoft Office Word</Application>
  <DocSecurity>0</DocSecurity>
  <Lines>728</Lines>
  <Paragraphs>51</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Green Energy</vt:lpstr>
      <vt:lpstr>    Energy Use in Australia</vt:lpstr>
      <vt:lpstr>    Renewable Energy</vt:lpstr>
    </vt:vector>
  </TitlesOfParts>
  <Company/>
  <LinksUpToDate>false</LinksUpToDate>
  <CharactersWithSpaces>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2014-01-15T05:13:00Z</dcterms:created>
  <dcterms:modified xsi:type="dcterms:W3CDTF">2014-01-15T05:13:00Z</dcterms:modified>
</cp:coreProperties>
</file>